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233C1B72" w:rsidR="0084266E" w:rsidRDefault="007E1C4C">
      <w:pPr>
        <w:pStyle w:val="a5"/>
      </w:pPr>
      <w:r w:rsidRPr="007E1C4C">
        <w:rPr>
          <w:rFonts w:ascii="Arial" w:hAnsi="Arial" w:cs="Arial"/>
          <w:color w:val="394351"/>
          <w:szCs w:val="21"/>
          <w:shd w:val="clear" w:color="auto" w:fill="FFFFFF"/>
        </w:rPr>
        <w:t>F_G2200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Series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3F314A3A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7E1C4C" w:rsidRPr="007E1C4C">
        <w:rPr>
          <w:rFonts w:ascii="Arial" w:hAnsi="Arial" w:cs="Arial"/>
          <w:b/>
          <w:color w:val="394351"/>
          <w:szCs w:val="21"/>
          <w:shd w:val="clear" w:color="auto" w:fill="FFFFFF"/>
        </w:rPr>
        <w:t>F_G2200V1.0</w:t>
      </w:r>
    </w:p>
    <w:p w14:paraId="79816661" w14:textId="6773171E" w:rsidR="0084266E" w:rsidRPr="0028348E" w:rsidRDefault="00686578">
      <w:pPr>
        <w:spacing w:line="360" w:lineRule="auto"/>
        <w:rPr>
          <w:rFonts w:ascii="Arial" w:hAnsi="Arial" w:cs="Arial"/>
          <w:b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7E1C4C" w:rsidRPr="007E1C4C">
        <w:rPr>
          <w:rFonts w:ascii="Arial" w:hAnsi="Arial" w:cs="Arial"/>
          <w:b/>
          <w:color w:val="394351"/>
          <w:szCs w:val="21"/>
          <w:shd w:val="clear" w:color="auto" w:fill="FFFFFF"/>
        </w:rPr>
        <w:t>V64.47.11.30(3497)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5FDF2C8E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7E1C4C">
        <w:rPr>
          <w:rFonts w:ascii="Arial" w:hAnsi="Arial" w:cs="Arial" w:hint="eastAsia"/>
          <w:color w:val="394351"/>
          <w:szCs w:val="21"/>
          <w:shd w:val="clear" w:color="auto" w:fill="FFFFFF"/>
        </w:rPr>
        <w:t>G</w:t>
      </w:r>
      <w:r w:rsidR="007E1C4C">
        <w:rPr>
          <w:rFonts w:ascii="Arial" w:hAnsi="Arial" w:cs="Arial"/>
          <w:color w:val="394351"/>
          <w:szCs w:val="21"/>
          <w:shd w:val="clear" w:color="auto" w:fill="FFFFFF"/>
        </w:rPr>
        <w:t xml:space="preserve">2200 </w:t>
      </w:r>
      <w:r w:rsidR="007E1C4C">
        <w:rPr>
          <w:rFonts w:ascii="Arial" w:hAnsi="Arial" w:cs="Arial" w:hint="eastAsia"/>
          <w:color w:val="394351"/>
          <w:szCs w:val="21"/>
          <w:shd w:val="clear" w:color="auto" w:fill="FFFFFF"/>
        </w:rPr>
        <w:t>Series</w:t>
      </w:r>
      <w:r w:rsidR="007E1C4C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t>and its firmware version must be in V</w:t>
      </w:r>
      <w:r w:rsidR="0028348E">
        <w:t>6</w:t>
      </w:r>
      <w:r w:rsidR="007E1C4C">
        <w:t>4.47.</w:t>
      </w:r>
      <w:proofErr w:type="gramStart"/>
      <w:r w:rsidR="007E1C4C">
        <w:t>11</w:t>
      </w:r>
      <w:r w:rsidR="0028348E">
        <w:t>.</w:t>
      </w:r>
      <w:r w:rsidR="007E1C4C">
        <w:rPr>
          <w:rFonts w:hint="eastAsia"/>
        </w:rPr>
        <w:t>xx</w:t>
      </w:r>
      <w:proofErr w:type="gramEnd"/>
      <w:r w:rsidR="007F7E66">
        <w:t xml:space="preserve"> </w:t>
      </w:r>
      <w:r w:rsidR="007F7E66">
        <w:rPr>
          <w:rFonts w:hint="eastAsia"/>
        </w:rPr>
        <w:t>or</w:t>
      </w:r>
      <w:r w:rsidR="007F7E66">
        <w:t xml:space="preserve"> </w:t>
      </w:r>
      <w:r w:rsidR="007F7E66">
        <w:rPr>
          <w:rFonts w:hint="eastAsia"/>
        </w:rPr>
        <w:t>more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E943DD" w:rsidR="0084266E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7DBCDCDB" w:rsidR="000D3406" w:rsidRP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r w:rsidR="007E1C4C">
        <w:t>1. Fix the issue where the password hint is s</w:t>
      </w:r>
      <w:bookmarkStart w:id="0" w:name="_GoBack"/>
      <w:bookmarkEnd w:id="0"/>
      <w:r w:rsidR="007E1C4C">
        <w:t>till in Chinese after switching to English on the login page.</w:t>
      </w:r>
      <w:r w:rsidR="007E1C4C">
        <w:br/>
        <w:t>2. Resolve the system restart issue with the command task-stats all</w:t>
      </w:r>
      <w:r w:rsidR="007E1C4C">
        <w:br/>
        <w:t>3. Correct the version request to obtain the IP, port, and domain address of the access server.</w:t>
      </w:r>
      <w:r w:rsidR="007E1C4C">
        <w:br/>
        <w:t>4, solve the problem that the maximum note field size is not 32 bytes</w:t>
      </w:r>
      <w:r w:rsidR="007E1C4C">
        <w:br/>
        <w:t>5. After resolving the configuration conflict during the specified time period, you need to return OK; otherwise, the configuration cannot be saved.</w:t>
      </w:r>
      <w:r w:rsidR="007E1C4C">
        <w:br/>
        <w:t>6. Modify the PoE entry to PoE; modify the network extension value for port configuration.</w:t>
      </w:r>
      <w:r w:rsidR="007E1C4C">
        <w:br/>
        <w:t>7. Based on the modification of branch svn3311, there are no new models.</w:t>
      </w:r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E03FB" w14:textId="77777777" w:rsidR="00FA75AF" w:rsidRDefault="00FA75AF" w:rsidP="009D6D5E">
      <w:r>
        <w:separator/>
      </w:r>
    </w:p>
  </w:endnote>
  <w:endnote w:type="continuationSeparator" w:id="0">
    <w:p w14:paraId="20FE3D8B" w14:textId="77777777" w:rsidR="00FA75AF" w:rsidRDefault="00FA75AF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725D4" w14:textId="77777777" w:rsidR="00FA75AF" w:rsidRDefault="00FA75AF" w:rsidP="009D6D5E">
      <w:r>
        <w:separator/>
      </w:r>
    </w:p>
  </w:footnote>
  <w:footnote w:type="continuationSeparator" w:id="0">
    <w:p w14:paraId="3182D2C2" w14:textId="77777777" w:rsidR="00FA75AF" w:rsidRDefault="00FA75AF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6883"/>
    <w:rsid w:val="00261F29"/>
    <w:rsid w:val="00271612"/>
    <w:rsid w:val="00282373"/>
    <w:rsid w:val="0028348E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41767"/>
    <w:rsid w:val="004B0F3D"/>
    <w:rsid w:val="0050772C"/>
    <w:rsid w:val="00512CD1"/>
    <w:rsid w:val="005A4AE4"/>
    <w:rsid w:val="005B674C"/>
    <w:rsid w:val="005C5DFD"/>
    <w:rsid w:val="00657414"/>
    <w:rsid w:val="006619A6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7257B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32</cp:revision>
  <dcterms:created xsi:type="dcterms:W3CDTF">2023-01-12T03:23:00Z</dcterms:created>
  <dcterms:modified xsi:type="dcterms:W3CDTF">2024-11-18T08:31:00Z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